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E1F" w:rsidRPr="00DC1E1F" w:rsidRDefault="00DC1E1F" w:rsidP="00DC1E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E1F">
        <w:rPr>
          <w:rFonts w:ascii="Times New Roman" w:hAnsi="Times New Roman" w:cs="Times New Roman"/>
          <w:sz w:val="28"/>
          <w:szCs w:val="28"/>
        </w:rPr>
        <w:t xml:space="preserve">Схема описания школьного образовательного туристского маршрута </w:t>
      </w:r>
    </w:p>
    <w:p w:rsidR="00D41AAE" w:rsidRPr="00DC1E1F" w:rsidRDefault="00DC1E1F" w:rsidP="00DC1E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E1F">
        <w:rPr>
          <w:rFonts w:ascii="Times New Roman" w:hAnsi="Times New Roman" w:cs="Times New Roman"/>
          <w:sz w:val="28"/>
          <w:szCs w:val="28"/>
        </w:rPr>
        <w:t xml:space="preserve">«Танаевские водопады – уникальное природное явление </w:t>
      </w:r>
      <w:proofErr w:type="spellStart"/>
      <w:r w:rsidRPr="00DC1E1F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DC1E1F">
        <w:rPr>
          <w:rFonts w:ascii="Times New Roman" w:hAnsi="Times New Roman" w:cs="Times New Roman"/>
          <w:sz w:val="28"/>
          <w:szCs w:val="28"/>
        </w:rPr>
        <w:t xml:space="preserve"> края»</w:t>
      </w:r>
    </w:p>
    <w:p w:rsidR="00DC1E1F" w:rsidRDefault="00DC1E1F" w:rsidP="00DC1E1F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6659"/>
      </w:tblGrid>
      <w:tr w:rsidR="00DC1E1F" w:rsidTr="00DC1E1F">
        <w:tc>
          <w:tcPr>
            <w:tcW w:w="2912" w:type="dxa"/>
            <w:vAlign w:val="center"/>
          </w:tcPr>
          <w:p w:rsidR="00DC1E1F" w:rsidRPr="00101626" w:rsidRDefault="00DC1E1F" w:rsidP="00DC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школьного образовательного туристского маршрута</w:t>
            </w:r>
          </w:p>
        </w:tc>
        <w:tc>
          <w:tcPr>
            <w:tcW w:w="6659" w:type="dxa"/>
            <w:vAlign w:val="center"/>
          </w:tcPr>
          <w:p w:rsidR="00DC1E1F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Танаевские водопады – уникальное природное явление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края!</w:t>
            </w:r>
          </w:p>
          <w:p w:rsidR="00DC1E1F" w:rsidRPr="00101626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</w:tr>
      <w:tr w:rsidR="00DC1E1F" w:rsidTr="00DC1E1F">
        <w:tc>
          <w:tcPr>
            <w:tcW w:w="2912" w:type="dxa"/>
            <w:vAlign w:val="center"/>
          </w:tcPr>
          <w:p w:rsidR="00DC1E1F" w:rsidRPr="00101626" w:rsidRDefault="00DC1E1F" w:rsidP="00DC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Ресурсы о регионе и районе маршрута</w:t>
            </w:r>
          </w:p>
        </w:tc>
        <w:tc>
          <w:tcPr>
            <w:tcW w:w="6659" w:type="dxa"/>
            <w:vAlign w:val="center"/>
          </w:tcPr>
          <w:p w:rsidR="00DC1E1F" w:rsidRPr="007C25A9" w:rsidRDefault="00FD585D" w:rsidP="00DC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C1E1F" w:rsidRPr="007C25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https://vk.com/albums-25361861?z=photo-25361861_457242345%2Fphotos-25361861</w:t>
              </w:r>
            </w:hyperlink>
          </w:p>
          <w:p w:rsidR="00DC1E1F" w:rsidRPr="007C25A9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25A9">
              <w:rPr>
                <w:rFonts w:ascii="Times New Roman" w:hAnsi="Times New Roman" w:cs="Times New Roman"/>
                <w:bCs/>
                <w:sz w:val="24"/>
                <w:szCs w:val="24"/>
              </w:rPr>
              <w:t>Водопадов в Республике Татарстан не много. Для степных ландшафтов и ровной местности Татарстана найти в районе водопад - это уникальная редкость! А ещё более ценна эта редкость тем, что и не догадываешься, сколько интересных мест есть в округе  всего в 20-30 км от города!</w:t>
            </w:r>
          </w:p>
          <w:p w:rsidR="00DC1E1F" w:rsidRPr="007C25A9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25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Большинство водопадов Республики Татарстан имеют антропогенное происхождение. Природное явление «Танаевские водопады» в </w:t>
            </w:r>
            <w:proofErr w:type="spellStart"/>
            <w:r w:rsidRPr="007C25A9">
              <w:rPr>
                <w:rFonts w:ascii="Times New Roman" w:hAnsi="Times New Roman" w:cs="Times New Roman"/>
                <w:bCs/>
                <w:sz w:val="24"/>
                <w:szCs w:val="24"/>
              </w:rPr>
              <w:t>Елабужском</w:t>
            </w:r>
            <w:proofErr w:type="spellEnd"/>
            <w:r w:rsidRPr="007C25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районе были известны малому кругу любителей </w:t>
            </w:r>
            <w:proofErr w:type="gramStart"/>
            <w:r w:rsidRPr="007C25A9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путешествовать</w:t>
            </w:r>
            <w:proofErr w:type="gramEnd"/>
            <w:r w:rsidRPr="007C25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родному краю.  </w:t>
            </w:r>
          </w:p>
          <w:p w:rsidR="00DC1E1F" w:rsidRPr="007C25A9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25A9">
              <w:rPr>
                <w:rFonts w:ascii="Times New Roman" w:hAnsi="Times New Roman" w:cs="Times New Roman"/>
                <w:bCs/>
                <w:sz w:val="24"/>
                <w:szCs w:val="24"/>
              </w:rPr>
              <w:t>Водопад расположен в средней части оврага. Здесь вы увидите каскад небольшого круто-вертикального потока вод подземных родников общей высотой около 6-7 метров. Он функционирует практически круглый год</w:t>
            </w:r>
            <w:proofErr w:type="gramStart"/>
            <w:r w:rsidRPr="007C25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 </w:t>
            </w:r>
            <w:proofErr w:type="gramEnd"/>
          </w:p>
        </w:tc>
      </w:tr>
      <w:tr w:rsidR="00DC1E1F" w:rsidTr="00DC1E1F">
        <w:tc>
          <w:tcPr>
            <w:tcW w:w="2912" w:type="dxa"/>
            <w:vAlign w:val="center"/>
          </w:tcPr>
          <w:p w:rsidR="00DC1E1F" w:rsidRPr="00101626" w:rsidRDefault="00DC1E1F" w:rsidP="00DC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Предполагаемая целевая аудитория</w:t>
            </w:r>
          </w:p>
        </w:tc>
        <w:tc>
          <w:tcPr>
            <w:tcW w:w="6659" w:type="dxa"/>
            <w:vAlign w:val="center"/>
          </w:tcPr>
          <w:p w:rsidR="00DC1E1F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5-11 классов</w:t>
            </w:r>
          </w:p>
          <w:p w:rsidR="00DC1E1F" w:rsidRPr="00101626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 с родителями (с 1-4 класс)</w:t>
            </w:r>
          </w:p>
        </w:tc>
      </w:tr>
      <w:tr w:rsidR="00DC1E1F" w:rsidTr="00DC1E1F">
        <w:tc>
          <w:tcPr>
            <w:tcW w:w="2912" w:type="dxa"/>
            <w:vAlign w:val="center"/>
          </w:tcPr>
          <w:p w:rsidR="00DC1E1F" w:rsidRPr="00101626" w:rsidRDefault="00DC1E1F" w:rsidP="00DC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</w:t>
            </w:r>
          </w:p>
        </w:tc>
        <w:tc>
          <w:tcPr>
            <w:tcW w:w="6659" w:type="dxa"/>
            <w:vAlign w:val="center"/>
          </w:tcPr>
          <w:p w:rsidR="00DC1E1F" w:rsidRPr="00101626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апреля по ноябрь</w:t>
            </w:r>
          </w:p>
        </w:tc>
      </w:tr>
      <w:tr w:rsidR="00DC1E1F" w:rsidTr="00DC1E1F">
        <w:tc>
          <w:tcPr>
            <w:tcW w:w="2912" w:type="dxa"/>
          </w:tcPr>
          <w:p w:rsidR="00DC1E1F" w:rsidRPr="00101626" w:rsidRDefault="00DC1E1F" w:rsidP="00DC1E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направления</w:t>
            </w:r>
          </w:p>
        </w:tc>
        <w:tc>
          <w:tcPr>
            <w:tcW w:w="6659" w:type="dxa"/>
          </w:tcPr>
          <w:p w:rsidR="00DC1E1F" w:rsidRPr="00101626" w:rsidRDefault="00DC1E1F" w:rsidP="00DC1E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#Природа #Активный туризм #Родной край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Исследователи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Будущее </w:t>
            </w:r>
          </w:p>
        </w:tc>
      </w:tr>
      <w:tr w:rsidR="00DC1E1F" w:rsidTr="00DC1E1F">
        <w:tc>
          <w:tcPr>
            <w:tcW w:w="2912" w:type="dxa"/>
          </w:tcPr>
          <w:p w:rsidR="00DC1E1F" w:rsidRDefault="00DC1E1F" w:rsidP="00DC1E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Маршрут интегрируется в образовательные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/воспитательные </w:t>
            </w: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DC1E1F" w:rsidRDefault="00DC1E1F" w:rsidP="00DC1E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C1E1F" w:rsidRPr="00AF26B1" w:rsidRDefault="00DC1E1F" w:rsidP="00DC1E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Возможные образовательные и воспитательные эффекты</w:t>
            </w:r>
          </w:p>
        </w:tc>
        <w:tc>
          <w:tcPr>
            <w:tcW w:w="6659" w:type="dxa"/>
          </w:tcPr>
          <w:p w:rsidR="00DC1E1F" w:rsidRPr="00101626" w:rsidRDefault="00DC1E1F" w:rsidP="00DC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образовательные программы основного общего образования (предметные области по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26B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например,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р); география; физика, биология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) в рамках внеурочной деятельности</w:t>
            </w:r>
          </w:p>
          <w:p w:rsidR="00DC1E1F" w:rsidRPr="00101626" w:rsidRDefault="00DC1E1F" w:rsidP="00DC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- дополнительные общеобразовательные программы (</w:t>
            </w:r>
            <w:proofErr w:type="gram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  <w:proofErr w:type="gramEnd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, естественно-научная направленности)</w:t>
            </w:r>
          </w:p>
          <w:p w:rsidR="00DC1E1F" w:rsidRPr="007C25A9" w:rsidRDefault="00DC1E1F" w:rsidP="00DC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воспитания /воспитательной работы</w:t>
            </w:r>
          </w:p>
        </w:tc>
      </w:tr>
      <w:tr w:rsidR="00DC1E1F" w:rsidTr="00DC1E1F">
        <w:tc>
          <w:tcPr>
            <w:tcW w:w="2912" w:type="dxa"/>
          </w:tcPr>
          <w:p w:rsidR="00DC1E1F" w:rsidRPr="00101626" w:rsidRDefault="00DC1E1F" w:rsidP="00DC1E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Возможный уровень познавательной/образовательной нагрузки</w:t>
            </w:r>
          </w:p>
          <w:p w:rsidR="00DC1E1F" w:rsidRPr="00101626" w:rsidRDefault="00DC1E1F" w:rsidP="00DC1E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59" w:type="dxa"/>
          </w:tcPr>
          <w:p w:rsidR="00DC1E1F" w:rsidRPr="00101626" w:rsidRDefault="00DC1E1F" w:rsidP="00DC1E1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Досуговый</w:t>
            </w:r>
          </w:p>
          <w:p w:rsidR="00DC1E1F" w:rsidRPr="00101626" w:rsidRDefault="00DC1E1F" w:rsidP="00DC1E1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Ознакомительный</w:t>
            </w:r>
          </w:p>
          <w:p w:rsidR="00DC1E1F" w:rsidRPr="00101626" w:rsidRDefault="00DC1E1F" w:rsidP="00DC1E1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Просветительский</w:t>
            </w:r>
          </w:p>
          <w:p w:rsidR="00DC1E1F" w:rsidRPr="00101626" w:rsidRDefault="00DC1E1F" w:rsidP="00DC1E1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Углубленный</w:t>
            </w:r>
            <w:proofErr w:type="gramEnd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изучения учебного предмета</w:t>
            </w:r>
          </w:p>
          <w:p w:rsidR="00DC1E1F" w:rsidRPr="00AF26B1" w:rsidRDefault="00DC1E1F" w:rsidP="00DC1E1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</w:t>
            </w:r>
          </w:p>
          <w:p w:rsidR="00DC1E1F" w:rsidRPr="00AF26B1" w:rsidRDefault="00DC1E1F" w:rsidP="00DC1E1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</w:p>
          <w:p w:rsidR="00DC1E1F" w:rsidRPr="00AF26B1" w:rsidRDefault="00DC1E1F" w:rsidP="00DC1E1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Проектировочный</w:t>
            </w:r>
          </w:p>
          <w:p w:rsidR="00DC1E1F" w:rsidRPr="00AF26B1" w:rsidRDefault="00DC1E1F" w:rsidP="00DC1E1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Другое </w:t>
            </w:r>
          </w:p>
          <w:p w:rsidR="00DC1E1F" w:rsidRPr="00101626" w:rsidRDefault="00DC1E1F" w:rsidP="00DC1E1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1E1F" w:rsidTr="00DC1E1F">
        <w:tc>
          <w:tcPr>
            <w:tcW w:w="2912" w:type="dxa"/>
          </w:tcPr>
          <w:p w:rsidR="00DC1E1F" w:rsidRPr="00101626" w:rsidRDefault="00DC1E1F" w:rsidP="00DC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Доступность для детей с ОВЗ и детей-инвалидов</w:t>
            </w:r>
          </w:p>
        </w:tc>
        <w:tc>
          <w:tcPr>
            <w:tcW w:w="6659" w:type="dxa"/>
          </w:tcPr>
          <w:p w:rsidR="00DC1E1F" w:rsidRDefault="00DC1E1F" w:rsidP="00DC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Частичная доступность для детей с ОВЗ, кроме болезней опорно-двигательной системы</w:t>
            </w:r>
          </w:p>
          <w:p w:rsidR="00DC1E1F" w:rsidRPr="00101626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1E1F" w:rsidTr="00DC1E1F">
        <w:tc>
          <w:tcPr>
            <w:tcW w:w="2912" w:type="dxa"/>
            <w:vAlign w:val="center"/>
          </w:tcPr>
          <w:p w:rsidR="00DC1E1F" w:rsidRPr="00101626" w:rsidRDefault="00DC1E1F" w:rsidP="00DC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маршрута</w:t>
            </w:r>
          </w:p>
        </w:tc>
        <w:tc>
          <w:tcPr>
            <w:tcW w:w="6659" w:type="dxa"/>
            <w:vAlign w:val="center"/>
          </w:tcPr>
          <w:p w:rsidR="00DC1E1F" w:rsidRPr="00101626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ночь/2 дня Проживание в палатках</w:t>
            </w:r>
          </w:p>
        </w:tc>
      </w:tr>
      <w:tr w:rsidR="00DC1E1F" w:rsidTr="00DC1E1F">
        <w:tc>
          <w:tcPr>
            <w:tcW w:w="2912" w:type="dxa"/>
            <w:vAlign w:val="center"/>
          </w:tcPr>
          <w:p w:rsidR="00DC1E1F" w:rsidRPr="00101626" w:rsidRDefault="00DC1E1F" w:rsidP="00DC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Протяженность </w:t>
            </w: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маршрута</w:t>
            </w:r>
          </w:p>
        </w:tc>
        <w:tc>
          <w:tcPr>
            <w:tcW w:w="6659" w:type="dxa"/>
            <w:vAlign w:val="center"/>
          </w:tcPr>
          <w:p w:rsidR="00DC1E1F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Протяженность маршрута на автобусе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лабуга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-Танаевские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водопады 18 км.</w:t>
            </w:r>
          </w:p>
          <w:p w:rsidR="00DC1E1F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Протяженность пешего маршрута составляет 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Танайк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Танаевские водопады 6 км.</w:t>
            </w:r>
          </w:p>
          <w:p w:rsidR="00DC1E1F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1E1F" w:rsidRPr="00101626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*Специального снаряжения не потребуется</w:t>
            </w:r>
          </w:p>
        </w:tc>
      </w:tr>
      <w:tr w:rsidR="00DC1E1F" w:rsidTr="00DC1E1F">
        <w:tc>
          <w:tcPr>
            <w:tcW w:w="2912" w:type="dxa"/>
            <w:vAlign w:val="center"/>
          </w:tcPr>
          <w:p w:rsidR="00DC1E1F" w:rsidRPr="007C25A9" w:rsidRDefault="00DC1E1F" w:rsidP="00DC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Пункты, через которые проходит маршрут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Объекты показа</w:t>
            </w:r>
          </w:p>
        </w:tc>
        <w:tc>
          <w:tcPr>
            <w:tcW w:w="6659" w:type="dxa"/>
            <w:vAlign w:val="center"/>
          </w:tcPr>
          <w:p w:rsidR="00DC1E1F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Елабуга – 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Танайка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Танаевские водопады-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лабуга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E1F" w:rsidRDefault="00DC1E1F" w:rsidP="00DC1E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Обзорная экскурсия по территории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Танаевских водопадов.</w:t>
            </w:r>
          </w:p>
          <w:p w:rsidR="00DC1E1F" w:rsidRPr="00BD16E3" w:rsidRDefault="00DC1E1F" w:rsidP="00DC1E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Каскад Танаевских водопадов. Панорама Танаевских лугов национального парка «Нижняя Кама»</w:t>
            </w:r>
          </w:p>
        </w:tc>
      </w:tr>
      <w:tr w:rsidR="00DC1E1F" w:rsidTr="00DC1E1F">
        <w:tc>
          <w:tcPr>
            <w:tcW w:w="2912" w:type="dxa"/>
            <w:vAlign w:val="center"/>
          </w:tcPr>
          <w:p w:rsidR="00DC1E1F" w:rsidRPr="00101626" w:rsidRDefault="00DC1E1F" w:rsidP="00DC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 маршрута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образовательные и воспитательные</w:t>
            </w:r>
          </w:p>
        </w:tc>
        <w:tc>
          <w:tcPr>
            <w:tcW w:w="6659" w:type="dxa"/>
            <w:vAlign w:val="center"/>
          </w:tcPr>
          <w:p w:rsidR="00DC1E1F" w:rsidRPr="00165B84" w:rsidRDefault="00DC1E1F" w:rsidP="00DC1E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B84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для обучающихся образовательных организаций Республики Татарстан условий для самоопределения, воспитания патриотизма,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5B84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природного наследия региона через посещение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природного объекта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района.</w:t>
            </w:r>
          </w:p>
          <w:p w:rsidR="00DC1E1F" w:rsidRDefault="00DC1E1F" w:rsidP="00DC1E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</w:t>
            </w:r>
          </w:p>
          <w:p w:rsidR="00DC1E1F" w:rsidRDefault="00DC1E1F" w:rsidP="00DC1E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Актуализировать и расширять знания и опыт, полученные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занятиях.</w:t>
            </w:r>
          </w:p>
          <w:p w:rsidR="00DC1E1F" w:rsidRDefault="00DC1E1F" w:rsidP="00DC1E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Способствовать проявлению и развитию у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умения систематизировать, обобщать, устанавливать причинно-следственные связи, делать выводы.</w:t>
            </w:r>
          </w:p>
          <w:p w:rsidR="00DC1E1F" w:rsidRPr="00101626" w:rsidRDefault="00DC1E1F" w:rsidP="00DC1E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Способствовать формированию и проявлению познавательного интереса и ценностного отношения природе родного края.</w:t>
            </w:r>
          </w:p>
        </w:tc>
      </w:tr>
      <w:tr w:rsidR="00DC1E1F" w:rsidTr="00DC1E1F">
        <w:tc>
          <w:tcPr>
            <w:tcW w:w="2912" w:type="dxa"/>
            <w:vAlign w:val="center"/>
          </w:tcPr>
          <w:p w:rsidR="00DC1E1F" w:rsidRDefault="00DC1E1F" w:rsidP="00DC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условия</w:t>
            </w:r>
          </w:p>
          <w:p w:rsidR="00DC1E1F" w:rsidRPr="00101626" w:rsidRDefault="00DC1E1F" w:rsidP="00DC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59" w:type="dxa"/>
            <w:vAlign w:val="center"/>
          </w:tcPr>
          <w:p w:rsidR="00DC1E1F" w:rsidRPr="00BD16E3" w:rsidRDefault="00DC1E1F" w:rsidP="00DC1E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тоимость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3-х часовой экскурсии 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 рублей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(группа до 15 чел)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объекта с ночевкой оговаривается отдельно.</w:t>
            </w:r>
          </w:p>
          <w:p w:rsidR="00DC1E1F" w:rsidRPr="00101626" w:rsidRDefault="00DC1E1F" w:rsidP="00DC1E1F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1E1F" w:rsidTr="00DC1E1F">
        <w:tc>
          <w:tcPr>
            <w:tcW w:w="2912" w:type="dxa"/>
            <w:vAlign w:val="center"/>
          </w:tcPr>
          <w:p w:rsidR="00DC1E1F" w:rsidRPr="00101626" w:rsidRDefault="00DC1E1F" w:rsidP="00DC1E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626">
              <w:rPr>
                <w:rFonts w:ascii="Times New Roman" w:hAnsi="Times New Roman" w:cs="Times New Roman"/>
                <w:b/>
                <w:bCs/>
              </w:rPr>
              <w:t>Карта маршрута</w:t>
            </w:r>
          </w:p>
        </w:tc>
        <w:tc>
          <w:tcPr>
            <w:tcW w:w="6659" w:type="dxa"/>
            <w:vAlign w:val="center"/>
          </w:tcPr>
          <w:p w:rsidR="00DC1E1F" w:rsidRPr="00DA280F" w:rsidRDefault="00DC1E1F" w:rsidP="00DC1E1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DA280F"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 w:rsidRPr="00DA280F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DA280F">
              <w:rPr>
                <w:rFonts w:ascii="Times New Roman" w:hAnsi="Times New Roman" w:cs="Times New Roman"/>
                <w:bCs/>
                <w:sz w:val="24"/>
              </w:rPr>
              <w:t>Скрин</w:t>
            </w:r>
            <w:proofErr w:type="spellEnd"/>
            <w:r w:rsidRPr="00DA280F">
              <w:rPr>
                <w:rFonts w:ascii="Times New Roman" w:hAnsi="Times New Roman" w:cs="Times New Roman"/>
                <w:bCs/>
                <w:sz w:val="24"/>
              </w:rPr>
              <w:t xml:space="preserve"> карты (</w:t>
            </w:r>
            <w:proofErr w:type="spellStart"/>
            <w:r w:rsidRPr="00DA280F">
              <w:rPr>
                <w:rFonts w:ascii="Times New Roman" w:hAnsi="Times New Roman" w:cs="Times New Roman"/>
                <w:bCs/>
                <w:sz w:val="24"/>
              </w:rPr>
              <w:t>яндекс</w:t>
            </w:r>
            <w:proofErr w:type="spellEnd"/>
            <w:r w:rsidRPr="00DA280F">
              <w:rPr>
                <w:rFonts w:ascii="Times New Roman" w:hAnsi="Times New Roman" w:cs="Times New Roman"/>
                <w:bCs/>
                <w:sz w:val="24"/>
              </w:rPr>
              <w:t xml:space="preserve">-карты, </w:t>
            </w:r>
            <w:proofErr w:type="spellStart"/>
            <w:r w:rsidRPr="00DA280F">
              <w:rPr>
                <w:rFonts w:ascii="Times New Roman" w:hAnsi="Times New Roman" w:cs="Times New Roman"/>
                <w:bCs/>
                <w:sz w:val="24"/>
              </w:rPr>
              <w:t>гугл</w:t>
            </w:r>
            <w:proofErr w:type="spellEnd"/>
            <w:r w:rsidRPr="00DA280F">
              <w:rPr>
                <w:rFonts w:ascii="Times New Roman" w:hAnsi="Times New Roman" w:cs="Times New Roman"/>
                <w:bCs/>
                <w:sz w:val="24"/>
              </w:rPr>
              <w:t>-карты, других источников) с зафиксированной ниткой маршрута, с видимыми названиями населенных пунктов</w:t>
            </w:r>
          </w:p>
          <w:p w:rsidR="00DC1E1F" w:rsidRDefault="00DC1E1F" w:rsidP="00DC1E1F">
            <w:pPr>
              <w:rPr>
                <w:rFonts w:ascii="Times New Roman" w:hAnsi="Times New Roman" w:cs="Times New Roman"/>
                <w:bCs/>
              </w:rPr>
            </w:pPr>
          </w:p>
          <w:p w:rsidR="00DC1E1F" w:rsidRPr="00101626" w:rsidRDefault="00FD585D" w:rsidP="00DC1E1F">
            <w:pPr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>
                  <wp:extent cx="2943225" cy="1933575"/>
                  <wp:effectExtent l="0" t="0" r="9525" b="9525"/>
                  <wp:docPr id="1" name="Рисунок 1" descr="C:\Users\РЦВР\AppData\Local\Microsoft\Windows\INetCache\Content.Word\Рисун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ЦВР\AppData\Local\Microsoft\Windows\INetCache\Content.Word\Рисун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E1F" w:rsidTr="00DC1E1F">
        <w:tc>
          <w:tcPr>
            <w:tcW w:w="2912" w:type="dxa"/>
            <w:vAlign w:val="center"/>
          </w:tcPr>
          <w:p w:rsidR="00DC1E1F" w:rsidRDefault="00DC1E1F" w:rsidP="00DC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1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Фотоматериал</w:t>
            </w:r>
          </w:p>
        </w:tc>
        <w:tc>
          <w:tcPr>
            <w:tcW w:w="6659" w:type="dxa"/>
            <w:vAlign w:val="center"/>
          </w:tcPr>
          <w:p w:rsidR="00DC1E1F" w:rsidRPr="00936795" w:rsidRDefault="004F3911" w:rsidP="00DC1E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676525" cy="2009775"/>
                  <wp:effectExtent l="0" t="0" r="9525" b="9525"/>
                  <wp:docPr id="2" name="Рисунок 2" descr="C:\Users\РЦВР\Desktop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ЦВР\Desktop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E1F" w:rsidTr="00DC1E1F">
        <w:tc>
          <w:tcPr>
            <w:tcW w:w="2912" w:type="dxa"/>
            <w:vAlign w:val="center"/>
          </w:tcPr>
          <w:p w:rsidR="00DC1E1F" w:rsidRPr="00101626" w:rsidRDefault="00DC1E1F" w:rsidP="00DC1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1626">
              <w:rPr>
                <w:rFonts w:ascii="Times New Roman" w:hAnsi="Times New Roman" w:cs="Times New Roman"/>
                <w:b/>
              </w:rPr>
              <w:t>Методически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101626">
              <w:rPr>
                <w:rFonts w:ascii="Times New Roman" w:hAnsi="Times New Roman" w:cs="Times New Roman"/>
                <w:b/>
              </w:rPr>
              <w:t xml:space="preserve"> материалы для работы на маршруте</w:t>
            </w:r>
          </w:p>
        </w:tc>
        <w:tc>
          <w:tcPr>
            <w:tcW w:w="6659" w:type="dxa"/>
            <w:vAlign w:val="center"/>
          </w:tcPr>
          <w:p w:rsidR="00DC1E1F" w:rsidRDefault="00FD585D" w:rsidP="00DC1E1F">
            <w:pPr>
              <w:rPr>
                <w:rFonts w:ascii="Times New Roman" w:hAnsi="Times New Roman" w:cs="Times New Roman"/>
              </w:rPr>
            </w:pPr>
            <w:hyperlink r:id="rId9" w:history="1">
              <w:r w:rsidR="00DC1E1F" w:rsidRPr="00F166BB">
                <w:rPr>
                  <w:rStyle w:val="a4"/>
                  <w:rFonts w:ascii="Times New Roman" w:hAnsi="Times New Roman" w:cs="Times New Roman"/>
                </w:rPr>
                <w:t>https://vk.com/s/v1/doc/l9w5S4wd0oUHUFr1BRntnpPSDN5g0q9lNKoIYU60q7_ZAlUoL5Q</w:t>
              </w:r>
            </w:hyperlink>
          </w:p>
          <w:p w:rsidR="00DC1E1F" w:rsidRPr="00101626" w:rsidRDefault="00FD585D" w:rsidP="00DC1E1F">
            <w:pPr>
              <w:rPr>
                <w:rFonts w:ascii="Times New Roman" w:hAnsi="Times New Roman" w:cs="Times New Roman"/>
              </w:rPr>
            </w:pPr>
            <w:hyperlink r:id="rId10" w:history="1">
              <w:r w:rsidR="00DC1E1F" w:rsidRPr="00F166BB">
                <w:rPr>
                  <w:rStyle w:val="a4"/>
                  <w:rFonts w:ascii="Times New Roman" w:hAnsi="Times New Roman" w:cs="Times New Roman"/>
                </w:rPr>
                <w:t>https://vk.com/s/v1/doc/BF1wMGT0N0xqYLE6xv80g2aM1rvA9Bld3UBOMkbO9VD4RU7QqF4</w:t>
              </w:r>
            </w:hyperlink>
          </w:p>
          <w:p w:rsidR="00DC1E1F" w:rsidRPr="00101626" w:rsidRDefault="00DC1E1F" w:rsidP="00DC1E1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DC1E1F" w:rsidRDefault="00DC1E1F" w:rsidP="00DC1E1F">
      <w:pPr>
        <w:jc w:val="both"/>
      </w:pPr>
    </w:p>
    <w:sectPr w:rsidR="00DC1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00AEF"/>
    <w:multiLevelType w:val="hybridMultilevel"/>
    <w:tmpl w:val="71068A0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3D"/>
    <w:rsid w:val="0040413D"/>
    <w:rsid w:val="004F3911"/>
    <w:rsid w:val="00D41AAE"/>
    <w:rsid w:val="00DC1E1F"/>
    <w:rsid w:val="00FD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1E1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1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1E1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1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lbums-25361861?z=photo-25361861_457242345%2Fphotos-2536186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s/v1/doc/BF1wMGT0N0xqYLE6xv80g2aM1rvA9Bld3UBOMkbO9VD4RU7QqF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/v1/doc/l9w5S4wd0oUHUFr1BRntnpPSDN5g0q9lNKoIYU60q7_ZAlUoL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613</Words>
  <Characters>3498</Characters>
  <Application>Microsoft Office Word</Application>
  <DocSecurity>0</DocSecurity>
  <Lines>29</Lines>
  <Paragraphs>8</Paragraphs>
  <ScaleCrop>false</ScaleCrop>
  <Company>Microsoft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РЦВР</dc:creator>
  <cp:keywords/>
  <dc:description/>
  <cp:lastModifiedBy>РЦВР</cp:lastModifiedBy>
  <cp:revision>4</cp:revision>
  <dcterms:created xsi:type="dcterms:W3CDTF">2022-04-20T12:58:00Z</dcterms:created>
  <dcterms:modified xsi:type="dcterms:W3CDTF">2022-04-20T13:06:00Z</dcterms:modified>
</cp:coreProperties>
</file>